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3A2FD" w14:textId="4BEA2990" w:rsidR="006238F5" w:rsidRDefault="006238F5" w:rsidP="006238F5">
      <w:pPr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da-DK"/>
        </w:rPr>
      </w:pPr>
      <w:r w:rsidRPr="006238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da-DK"/>
        </w:rPr>
        <w:t>Bouquet garni</w:t>
      </w:r>
    </w:p>
    <w:p w14:paraId="71494B6E" w14:textId="77777777" w:rsidR="006238F5" w:rsidRPr="006238F5" w:rsidRDefault="006238F5" w:rsidP="006238F5">
      <w:pPr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da-DK"/>
        </w:rPr>
      </w:pPr>
    </w:p>
    <w:p w14:paraId="2810B188" w14:textId="5CBDFA6E" w:rsidR="006238F5" w:rsidRPr="006238F5" w:rsidRDefault="00A11DFD" w:rsidP="006238F5">
      <w:pPr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da-D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da-DK"/>
        </w:rPr>
        <w:t xml:space="preserve">Bouquet garni is an essential part of French cuisine. </w:t>
      </w:r>
      <w:r w:rsidR="005B0C4E" w:rsidRPr="005B0C4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da-DK"/>
        </w:rPr>
        <w:t>The herbs are selected because of their ability to dev</w:t>
      </w:r>
      <w:r w:rsidR="005B0C4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da-DK"/>
        </w:rPr>
        <w:t>e</w:t>
      </w:r>
      <w:r w:rsidR="005B0C4E" w:rsidRPr="005B0C4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da-DK"/>
        </w:rPr>
        <w:t xml:space="preserve">lop </w:t>
      </w:r>
      <w:proofErr w:type="spellStart"/>
      <w:r w:rsidR="005B0C4E" w:rsidRPr="005B0C4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da-DK"/>
        </w:rPr>
        <w:t>flavour</w:t>
      </w:r>
      <w:proofErr w:type="spellEnd"/>
      <w:r w:rsidR="005B0C4E" w:rsidRPr="005B0C4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da-DK"/>
        </w:rPr>
        <w:t xml:space="preserve"> during slow cooking. You can use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da-DK"/>
        </w:rPr>
        <w:t xml:space="preserve">a </w:t>
      </w:r>
      <w:r w:rsidR="005B0C4E" w:rsidRPr="005B0C4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da-DK"/>
        </w:rPr>
        <w:t xml:space="preserve">bouquet garni when preparing seafood, French onion soup, stews, such as </w:t>
      </w:r>
      <w:r w:rsidR="006238F5" w:rsidRPr="005B0C4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da-DK"/>
        </w:rPr>
        <w:t>B</w:t>
      </w:r>
      <w:r w:rsidR="006238F5" w:rsidRPr="006238F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da-DK"/>
        </w:rPr>
        <w:t xml:space="preserve">oeuf </w:t>
      </w:r>
      <w:proofErr w:type="spellStart"/>
      <w:r w:rsidR="006238F5" w:rsidRPr="006238F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da-DK"/>
        </w:rPr>
        <w:t>Bourgignon</w:t>
      </w:r>
      <w:proofErr w:type="spellEnd"/>
      <w:r w:rsidR="005B0C4E" w:rsidRPr="005B0C4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da-DK"/>
        </w:rPr>
        <w:t xml:space="preserve">, </w:t>
      </w:r>
      <w:r w:rsidR="005B0C4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da-DK"/>
        </w:rPr>
        <w:t>fish stock and meat stock.</w:t>
      </w:r>
      <w:r w:rsidR="006238F5" w:rsidRPr="006238F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da-DK"/>
        </w:rPr>
        <w:t xml:space="preserve"> </w:t>
      </w:r>
    </w:p>
    <w:p w14:paraId="595B1890" w14:textId="77777777" w:rsidR="006238F5" w:rsidRPr="005B0C4E" w:rsidRDefault="006238F5" w:rsidP="006238F5">
      <w:pPr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da-DK"/>
        </w:rPr>
      </w:pPr>
    </w:p>
    <w:p w14:paraId="5316E566" w14:textId="7F3D2FBD" w:rsidR="00A11DFD" w:rsidRDefault="005B0C4E" w:rsidP="006238F5">
      <w:pPr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da-D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da-DK"/>
        </w:rPr>
        <w:t>Use c</w:t>
      </w:r>
      <w:r w:rsidRPr="005B0C4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da-DK"/>
        </w:rPr>
        <w:t>elery leaves, parsley, a sprig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da-DK"/>
        </w:rPr>
        <w:t xml:space="preserve"> of</w:t>
      </w:r>
      <w:r w:rsidRPr="005B0C4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da-DK"/>
        </w:rPr>
        <w:t xml:space="preserve"> thyme and a bay leaf</w:t>
      </w:r>
      <w:r w:rsidR="006238F5" w:rsidRPr="005B0C4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da-DK"/>
        </w:rPr>
        <w:t xml:space="preserve">. </w:t>
      </w:r>
      <w:r w:rsidR="00A11DFD" w:rsidRPr="00A11DF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da-DK"/>
        </w:rPr>
        <w:t>Make a little package of them with a l</w:t>
      </w:r>
      <w:r w:rsidR="00A11DF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da-DK"/>
        </w:rPr>
        <w:t>e</w:t>
      </w:r>
      <w:r w:rsidR="00A11DFD" w:rsidRPr="00A11DF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da-DK"/>
        </w:rPr>
        <w:t>ek leaf and tie tog</w:t>
      </w:r>
      <w:r w:rsidR="00A11DF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da-DK"/>
        </w:rPr>
        <w:t>e</w:t>
      </w:r>
      <w:r w:rsidR="00A11DFD" w:rsidRPr="00A11DF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da-DK"/>
        </w:rPr>
        <w:t xml:space="preserve">ther with </w:t>
      </w:r>
      <w:r w:rsidR="00A11DF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da-DK"/>
        </w:rPr>
        <w:t xml:space="preserve">string so it is easier to remove before serving the dish. </w:t>
      </w:r>
    </w:p>
    <w:p w14:paraId="79303814" w14:textId="77777777" w:rsidR="006238F5" w:rsidRPr="00A11DFD" w:rsidRDefault="006238F5" w:rsidP="006238F5">
      <w:pPr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da-DK"/>
        </w:rPr>
      </w:pPr>
    </w:p>
    <w:p w14:paraId="0A001C3E" w14:textId="695D676F" w:rsidR="00A11DFD" w:rsidRDefault="00A11DFD" w:rsidP="006238F5">
      <w:pPr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da-DK"/>
        </w:rPr>
      </w:pPr>
      <w:r w:rsidRPr="00A11DF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da-DK"/>
        </w:rPr>
        <w:t>You can add other herbs, such as rosemary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da-DK"/>
        </w:rPr>
        <w:t>, oregano or tarragon,</w:t>
      </w:r>
      <w:r w:rsidRPr="00A11DF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da-DK"/>
        </w:rPr>
        <w:t xml:space="preserve"> to the b</w:t>
      </w:r>
      <w:r w:rsidR="006238F5" w:rsidRPr="00A11DF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da-DK"/>
        </w:rPr>
        <w:t>ouquet garni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da-DK"/>
        </w:rPr>
        <w:t xml:space="preserve">, depending on which dish you are making. </w:t>
      </w:r>
    </w:p>
    <w:p w14:paraId="462FD342" w14:textId="77777777" w:rsidR="00BA378F" w:rsidRPr="00A11DFD" w:rsidRDefault="00BA378F">
      <w:pPr>
        <w:rPr>
          <w:sz w:val="24"/>
          <w:szCs w:val="24"/>
        </w:rPr>
      </w:pPr>
    </w:p>
    <w:sectPr w:rsidR="00BA378F" w:rsidRPr="00A11DF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F5"/>
    <w:rsid w:val="00291616"/>
    <w:rsid w:val="005B0C4E"/>
    <w:rsid w:val="006238F5"/>
    <w:rsid w:val="00A11DFD"/>
    <w:rsid w:val="00BA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F1DA"/>
  <w15:chartTrackingRefBased/>
  <w15:docId w15:val="{CE4E577E-EC50-456F-BEF6-962C1264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6238F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6238F5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customStyle="1" w:styleId="unit">
    <w:name w:val="unit"/>
    <w:basedOn w:val="Normal"/>
    <w:rsid w:val="006238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2</cp:revision>
  <dcterms:created xsi:type="dcterms:W3CDTF">2020-10-13T13:21:00Z</dcterms:created>
  <dcterms:modified xsi:type="dcterms:W3CDTF">2020-10-13T13:21:00Z</dcterms:modified>
</cp:coreProperties>
</file>